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31" w:rsidRPr="00753779" w:rsidRDefault="00753779" w:rsidP="0075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79">
        <w:rPr>
          <w:rFonts w:ascii="Times New Roman" w:hAnsi="Times New Roman" w:cs="Times New Roman"/>
          <w:b/>
          <w:sz w:val="24"/>
          <w:szCs w:val="24"/>
        </w:rPr>
        <w:t>Neslişah Yaren Köleli Araştırmalar</w:t>
      </w:r>
    </w:p>
    <w:p w:rsidR="00753779" w:rsidRDefault="00753779" w:rsidP="00753779">
      <w:pPr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Sarı, İ</w:t>
      </w:r>
      <w:proofErr w:type="gram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.,</w:t>
      </w:r>
      <w:proofErr w:type="gram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Köleli, N. Y. (2020)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The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relationship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coach-created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motivational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climate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to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athletes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’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burnout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moral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decision-making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Hacettepe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Journal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Sports </w:t>
      </w:r>
      <w:proofErr w:type="spellStart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Sciences</w:t>
      </w:r>
      <w:proofErr w:type="spellEnd"/>
      <w:r w:rsidR="009F1EC0"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31(2), 69-82.</w:t>
      </w:r>
      <w:bookmarkStart w:id="0" w:name="_GoBack"/>
      <w:bookmarkEnd w:id="0"/>
    </w:p>
    <w:p w:rsidR="00753779" w:rsidRPr="00753779" w:rsidRDefault="00753779" w:rsidP="00753779">
      <w:pPr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1EC0">
        <w:rPr>
          <w:rFonts w:ascii="Times New Roman" w:hAnsi="Times New Roman" w:cs="Times New Roman"/>
          <w:iCs/>
          <w:color w:val="000000"/>
          <w:sz w:val="24"/>
          <w:szCs w:val="24"/>
        </w:rPr>
        <w:t>Sarı, İ</w:t>
      </w:r>
      <w:proofErr w:type="gramStart"/>
      <w:r w:rsidRPr="007537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.,</w:t>
      </w:r>
      <w:proofErr w:type="gram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Gürpınar, B., Köleli, NY. (2019).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Satisfaction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the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basic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psychological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needs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as a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predictor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pro-social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anti-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social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behaviours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athletes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15th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Congress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Sport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&amp;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Exercise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Psychology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15-20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July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2019. </w:t>
      </w:r>
      <w:proofErr w:type="spellStart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Munster</w:t>
      </w:r>
      <w:proofErr w:type="spellEnd"/>
      <w:r w:rsidRPr="00753779">
        <w:rPr>
          <w:rFonts w:ascii="Times New Roman" w:hAnsi="Times New Roman" w:cs="Times New Roman"/>
          <w:iCs/>
          <w:color w:val="000000"/>
          <w:sz w:val="24"/>
          <w:szCs w:val="24"/>
        </w:rPr>
        <w:t>, Germany.</w:t>
      </w:r>
    </w:p>
    <w:p w:rsidR="00753779" w:rsidRPr="00753779" w:rsidRDefault="00753779" w:rsidP="0075377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Sarı, İ. </w:t>
      </w:r>
      <w:proofErr w:type="spellStart"/>
      <w:r w:rsidRPr="00753779">
        <w:rPr>
          <w:rFonts w:ascii="Times New Roman" w:hAnsi="Times New Roman" w:cs="Times New Roman"/>
          <w:sz w:val="24"/>
          <w:szCs w:val="24"/>
          <w:lang w:val="en-GB"/>
        </w:rPr>
        <w:t>Köleli</w:t>
      </w:r>
      <w:proofErr w:type="spellEnd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, Y., </w:t>
      </w:r>
      <w:proofErr w:type="spellStart"/>
      <w:r w:rsidRPr="00753779">
        <w:rPr>
          <w:rFonts w:ascii="Times New Roman" w:hAnsi="Times New Roman" w:cs="Times New Roman"/>
          <w:sz w:val="24"/>
          <w:szCs w:val="24"/>
          <w:lang w:val="en-GB"/>
        </w:rPr>
        <w:t>Güvendi</w:t>
      </w:r>
      <w:proofErr w:type="spellEnd"/>
      <w:r w:rsidRPr="00753779">
        <w:rPr>
          <w:rFonts w:ascii="Times New Roman" w:hAnsi="Times New Roman" w:cs="Times New Roman"/>
          <w:sz w:val="24"/>
          <w:szCs w:val="24"/>
          <w:lang w:val="en-GB"/>
        </w:rPr>
        <w:t>, B. (2019).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 Parent initiated motivational climates as a motivational factor in athletes and meditating role of the basic psychological needs. 17. International Sports Sciences Congress, 13-16 November, Antalya, Turkey.</w:t>
      </w:r>
    </w:p>
    <w:p w:rsidR="00753779" w:rsidRPr="00753779" w:rsidRDefault="00753779" w:rsidP="00753779">
      <w:p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Sarı, İ., </w:t>
      </w:r>
      <w:proofErr w:type="spellStart"/>
      <w:r w:rsidRPr="00753779">
        <w:rPr>
          <w:rFonts w:ascii="Times New Roman" w:hAnsi="Times New Roman" w:cs="Times New Roman"/>
          <w:sz w:val="24"/>
          <w:szCs w:val="24"/>
          <w:lang w:val="en-GB"/>
        </w:rPr>
        <w:t>Köleli</w:t>
      </w:r>
      <w:proofErr w:type="spellEnd"/>
      <w:r w:rsidRPr="00753779">
        <w:rPr>
          <w:rFonts w:ascii="Times New Roman" w:hAnsi="Times New Roman" w:cs="Times New Roman"/>
          <w:sz w:val="24"/>
          <w:szCs w:val="24"/>
          <w:lang w:val="en-GB"/>
        </w:rPr>
        <w:t>, N.Y. (2018).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>The relationship of coach-created motivational climate to athletes’ burnout and moral decision-making.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 IV. International sport and exercise psychology congress13-15 April, İstanbul, p</w:t>
      </w:r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>:3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53779" w:rsidRPr="00753779" w:rsidRDefault="00753779" w:rsidP="00753779">
      <w:pPr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>Köleli</w:t>
      </w:r>
      <w:proofErr w:type="spellEnd"/>
      <w:r w:rsidRPr="00753779">
        <w:rPr>
          <w:rFonts w:ascii="Times New Roman" w:hAnsi="Times New Roman" w:cs="Times New Roman"/>
          <w:sz w:val="24"/>
          <w:szCs w:val="24"/>
          <w:lang w:val="en-GB"/>
        </w:rPr>
        <w:t>, N.Y., Sarı, İ., (2018).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>Investigating the basic psychological needs of university students according to the status of their physical activity.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 xml:space="preserve"> IV. International Sport and Exercise Psychology Congress13-15 April, İstanbul, p</w:t>
      </w:r>
      <w:proofErr w:type="gramStart"/>
      <w:r w:rsidRPr="00753779">
        <w:rPr>
          <w:rFonts w:ascii="Times New Roman" w:hAnsi="Times New Roman" w:cs="Times New Roman"/>
          <w:sz w:val="24"/>
          <w:szCs w:val="24"/>
          <w:lang w:val="en-GB"/>
        </w:rPr>
        <w:t>:39</w:t>
      </w:r>
      <w:proofErr w:type="gramEnd"/>
      <w:r w:rsidRPr="00753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753779" w:rsidRPr="0075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B80"/>
    <w:multiLevelType w:val="hybridMultilevel"/>
    <w:tmpl w:val="5C98C21C"/>
    <w:lvl w:ilvl="0" w:tplc="30FED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11CE3"/>
    <w:multiLevelType w:val="hybridMultilevel"/>
    <w:tmpl w:val="8D707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7914"/>
    <w:multiLevelType w:val="hybridMultilevel"/>
    <w:tmpl w:val="A4FE4C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9"/>
    <w:rsid w:val="00753779"/>
    <w:rsid w:val="009F1EC0"/>
    <w:rsid w:val="00C04331"/>
    <w:rsid w:val="00C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2</cp:revision>
  <dcterms:created xsi:type="dcterms:W3CDTF">2020-07-30T21:39:00Z</dcterms:created>
  <dcterms:modified xsi:type="dcterms:W3CDTF">2020-07-30T21:39:00Z</dcterms:modified>
</cp:coreProperties>
</file>