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34D" w:rsidRPr="009D234D" w:rsidRDefault="0019591D" w:rsidP="009D23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Ümmühan Bulut’</w:t>
      </w:r>
      <w:r w:rsidR="000347AE">
        <w:rPr>
          <w:rFonts w:ascii="Times New Roman" w:hAnsi="Times New Roman" w:cs="Times New Roman"/>
          <w:b/>
          <w:sz w:val="24"/>
        </w:rPr>
        <w:t>s Researches</w:t>
      </w:r>
    </w:p>
    <w:p w:rsidR="009D234D" w:rsidRPr="00E97FE4" w:rsidRDefault="009D234D" w:rsidP="00E97FE4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9D234D">
        <w:rPr>
          <w:rFonts w:ascii="Times New Roman" w:hAnsi="Times New Roman" w:cs="Times New Roman"/>
          <w:sz w:val="24"/>
        </w:rPr>
        <w:t>Sarı,İ.Bulut, Ü. (2019). Boxing, Athletes and Families Through the Eyes of Boxing Coaches. 17. International Sports Sciences Congress, 13-16 November, Antalya, Turkey.</w:t>
      </w:r>
    </w:p>
    <w:sectPr w:rsidR="009D234D" w:rsidRPr="00E9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FE4"/>
    <w:rsid w:val="000347AE"/>
    <w:rsid w:val="0019591D"/>
    <w:rsid w:val="009D234D"/>
    <w:rsid w:val="00C04331"/>
    <w:rsid w:val="00C77A75"/>
    <w:rsid w:val="00E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8B3A"/>
  <w15:docId w15:val="{FE770B29-F893-5F48-B1EB-BD0581A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Dorukhan Şahin</cp:lastModifiedBy>
  <cp:revision>2</cp:revision>
  <dcterms:created xsi:type="dcterms:W3CDTF">2020-07-30T11:18:00Z</dcterms:created>
  <dcterms:modified xsi:type="dcterms:W3CDTF">2020-07-30T11:18:00Z</dcterms:modified>
</cp:coreProperties>
</file>